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06B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 стабилизации скорости</w:t>
      </w:r>
    </w:p>
    <w:p w14:paraId="1CD4FC77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1E6347A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точная система регулирования скорости электропривода получается при наличии цифрового регулятора. Функциональная схема системы приведена на рисунке 5.5. В такой системе электропривода задание скорости вводится в форме числа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устройства ввода задания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с использованием цифрового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задатчика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интенсивности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SJZ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обеспечивающего требуемый темп нарастания сигнала задания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’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nT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соответственно скорости двигателя. Сигнал обратной связи по скорости  обеспечивается импульсным датчиком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RZ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Импульсы датчика скорости подсчитываются счетчиком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 фиксированный дискретный интервал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определяемый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цифровой системы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=1/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Частота дискретизации задается от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окостабильного кварцевого генератора эталонной частоты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GZ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через делитель частоты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Э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д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Текущая скорость электродвигателя в момент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пропорциональна числу подсчитанных импульсов:    </w:t>
      </w:r>
    </w:p>
    <w:p w14:paraId="6777FE97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                                                   </w:t>
      </w:r>
    </w:p>
    <w:p w14:paraId="016ED1A2" w14:textId="77777777" w:rsidR="00A113A4" w:rsidRPr="00C16A0C" w:rsidRDefault="00A113A4" w:rsidP="00A113A4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F1C735" wp14:editId="4C743BEE">
            <wp:extent cx="1497965" cy="647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                                      (5.6)</w:t>
      </w:r>
    </w:p>
    <w:p w14:paraId="136CE11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304BDEC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число импульсов  датчика  скорости за интервал времени 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[(п-1)Т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];</w:t>
      </w:r>
    </w:p>
    <w:p w14:paraId="77F6E866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число импульсов датчика за один оборот его вала.</w:t>
      </w:r>
    </w:p>
    <w:p w14:paraId="563E9B8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AE130EE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22C0715" wp14:editId="0E188081">
            <wp:extent cx="5731510" cy="1687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C1EFEB6" w14:textId="77777777" w:rsidR="00A113A4" w:rsidRPr="00C16A0C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5.5 - Функциональная схема цифровой системы стабилизации скорости электропривода</w:t>
      </w:r>
    </w:p>
    <w:p w14:paraId="7C1E8DAA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2DB535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выходе счетчика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истечении интервала времени получается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цифровой сигнал обратной связи по скорости. Это число запоминается в регистре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 начала следующего периода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+1)Т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и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затем сравнивается в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числом задания скорости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выходе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получается разница в виде числового сигнала управления:</w:t>
      </w:r>
    </w:p>
    <w:p w14:paraId="638D953B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"https://libr.aues.kz/facultet/eef/kaf_e_i_apu/30/umm/eiapu_2.files/image669.gif"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06A077" wp14:editId="6246D9A2">
            <wp:extent cx="313690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(5.7)</w:t>
      </w:r>
    </w:p>
    <w:p w14:paraId="49A2F69D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запоминается в регистре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далее через сумматор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подается в ЦАП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UZV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пропорциональный регулятор скорости, работающий по алгоритму:</w:t>
      </w:r>
    </w:p>
    <w:p w14:paraId="0BDBBA62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789F0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1804FA" wp14:editId="5B83BE97">
            <wp:extent cx="2693670" cy="35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       (5.8)                               </w:t>
      </w:r>
    </w:p>
    <w:p w14:paraId="51E7F94F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масштабный коэффициент.</w:t>
      </w:r>
    </w:p>
    <w:p w14:paraId="4B5429CF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используется ПИ-регулятор скорости, работающий по алгоритму</w:t>
      </w:r>
    </w:p>
    <w:p w14:paraId="76D4C96E" w14:textId="77777777" w:rsidR="00A113A4" w:rsidRPr="00C16A0C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  <w:t>                                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3838A" wp14:editId="1B4A396D">
            <wp:extent cx="4635500" cy="407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(5.9)</w:t>
      </w:r>
    </w:p>
    <w:p w14:paraId="5C407BFE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0E1A301" w14:textId="77777777" w:rsidR="00A113A4" w:rsidRPr="00C16A0C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в цифровой части применяются дополнительно сумматор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регистр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Интегральная составляющая получается посредством последовательного алгебраического суммирования текущих значений отклонения скорости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89BA7B" wp14:editId="03C3B6C9">
            <wp:extent cx="598170" cy="34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[пТ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]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накапливающем сумматоре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последующего запомина</w:t>
      </w:r>
    </w:p>
    <w:p w14:paraId="5B372E22" w14:textId="77777777" w:rsidR="00A113A4" w:rsidRDefault="00A113A4" w:rsidP="00A113A4"/>
    <w:p w14:paraId="74B83BAA" w14:textId="77777777" w:rsidR="00A113A4" w:rsidRPr="00A113A4" w:rsidRDefault="00A113A4" w:rsidP="00A113A4">
      <w:pPr>
        <w:spacing w:after="270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Цифровые системы управления положением позиционного электропривода</w:t>
      </w:r>
    </w:p>
    <w:p w14:paraId="5AD5EEE1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автоматизации механизмов, основным рабочим движением которых является угловое или линейное перемещение исполнительного органа и его остановка в требуемых положениях, широкое распространение получил позиционный электропривод с системами управления положением.                                 Автоматическое управление положением бывает двух видов [10,11]:</w:t>
      </w:r>
    </w:p>
    <w:p w14:paraId="5C3A0CF9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дискретное позиционирование электропривода в заданных точках пути по дискретным сигналам путевых датчиков;</w:t>
      </w:r>
    </w:p>
    <w:p w14:paraId="3A10812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б)</w:t>
      </w:r>
      <w:r w:rsidRPr="00A11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непрерывное автоматическое управление положением по отклонению для осуществления дозированных перемещений или по заданной программе.</w:t>
      </w:r>
    </w:p>
    <w:p w14:paraId="26368C35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Независимо от способа управления электропривод обеспечивает дискретное или непрерывное задание позиции или значения перемещения; контроль перемещения в позиции, определяемый требуемой точностью останова исполнительного органа и производительностью рабочей машины, зависящей от скорости перемещения в заданную позицию; точный останов в заданной позиции.</w:t>
      </w:r>
    </w:p>
    <w:p w14:paraId="15AD90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дискретном позиционировании задается определенное конечное положение движения исполнительного органа. Контроль этого положения осуществляют дискретные датчики положения – контактные и бесконтактные конечные или путевые выключатели с погрешностью срабатывания 1– 0,01 мм. В этом случае обычно используются разомкнутые системы управления электроприводом, обеспечивающие остановку электродвигателя в заданной позиции с наложением механического тормоза. Такой вид управления применяется при невысокой точности позиционирования с редко переналаживаемым циклом перемещений.</w:t>
      </w:r>
    </w:p>
    <w:p w14:paraId="3E7D9D1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непрерывном управлении положением контроль положения исполнительного органа производится непрерывно в течение всего перемещения до остановки в заданном положении. С этой целью используют непрерывные аналоговые или цифровые датчики перемещения, характеризуемые высокой точностью (до 0,001 мм). В этом случае применяют замкнутые системы электропривода. Такой вид управления целесообразен в системах позиционирования высокой точности с часто переналаживаемым циклом перемещений. Точные системы позиционирования строятся по принципам подчиненного регулирования с двигателями постоянного тока, причем к внутренним контурам тока и скорости добавляется аналоговый или цифровой контур положения.</w:t>
      </w:r>
    </w:p>
    <w:p w14:paraId="74007A48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разрабатываются системы позиционного электропривода с ЭВМ [12], осуществляющие цифровое управление положением. Функциональная схема такой системы приведена на рисунке 5.6.</w:t>
      </w:r>
    </w:p>
    <w:p w14:paraId="516010D2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721B15" w14:textId="01B52BA8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"https://libr.aues.kz/facultet/eef/kaf_e_i_apu/30/umm/eiapu_2.files/image673.jpg" \* MERGEFORMATINET </w:instrTex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9B8F85" wp14:editId="6540CAE9">
            <wp:extent cx="5731510" cy="27400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D85E9D1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2567D410" w14:textId="77777777" w:rsidR="00A113A4" w:rsidRPr="00A113A4" w:rsidRDefault="00A113A4" w:rsidP="00A113A4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5.6 - Функциональная схема цифровой системы управления   положением с микро-ЭВМ</w:t>
      </w:r>
    </w:p>
    <w:p w14:paraId="1B3F3B30" w14:textId="7777777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Формирование графиков скорости и тока электропривода обеспечивается аналоговыми контурами скорости и тока. Контур положения, отрабатывающий заданное линейное перемещение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выполняется программным способом, осуществляемым с микро-ЭВМ. Микро-ЭВМ содержит микропроцессор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оперативное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постоянное </w:t>
      </w:r>
      <w:r w:rsidRPr="00A113A4">
        <w:rPr>
          <w:rFonts w:ascii="Times" w:eastAsia="Times New Roman" w:hAnsi="Times" w:cs="Times New Roman"/>
          <w:i/>
          <w:iCs/>
          <w:color w:val="000000"/>
          <w:spacing w:val="-20"/>
          <w:sz w:val="27"/>
          <w:szCs w:val="27"/>
          <w:lang w:eastAsia="ru-RU"/>
        </w:rPr>
        <w:t>П3У</w:t>
      </w:r>
      <w:r w:rsidRPr="00A113A4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запоминающие устройства, интерфейсы входов и выходов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ИнТ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шины данных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ШД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адреса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ШУ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Связь микро-ЭВМ с аналоговой частью электропривода, которая содержит аналоговый регулятор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сумматор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АА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осуществляется через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ЦАП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3CE5DF4" w14:textId="56B3819D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Программным способом с помощью микро-ЭВМ можно реализовать регулятор положения РП любого типа П, ПИ параболический. Наиболее сложным является РП с линейно параболической характеристикой               (см. рисунок 5.7). Эта характеристика кодируется в числовом коде и записывается в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виде таблицы соответствия цифрового задания скорости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приращения перемещения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DDDAA1" wp14:editId="503D31FC">
            <wp:extent cx="189865" cy="2178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примере, поясняющем принцип действия системы, кодирование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1908E3" wp14:editId="578A2722">
            <wp:extent cx="189865" cy="2178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выполнено с помощью четырех разрядов двоичного кода. При этом получается большая погрешность записи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* по сравнению с требуемой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Реально в микро-ЭВМ используются восемь разрядов двоичного </w:t>
      </w:r>
      <w:proofErr w:type="gramStart"/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кода</w:t>
      </w:r>
      <w:proofErr w:type="gramEnd"/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и кодируется 2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perscript"/>
          <w:lang w:eastAsia="ru-RU"/>
        </w:rPr>
        <w:t>8 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256 точек, обеспечивающих достаточную точность воспроизведения зависимости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76C15C" wp14:editId="39976FE2">
            <wp:extent cx="189865" cy="2178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Работа контура положения строится по алгоритму, показанному на рисунке 5.8.</w:t>
      </w:r>
    </w:p>
    <w:p w14:paraId="7EF73859" w14:textId="15BB2484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0" wp14:anchorId="4FDD188F" wp14:editId="76E04B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40005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 wp14:anchorId="7003F359" wp14:editId="620122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8500" cy="37338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D399EF2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693AA6A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FD9220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FDBCBD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E28A909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8E9B09B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82931B4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64A8EC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3B13A1A" w14:textId="77777777" w:rsidR="00A113A4" w:rsidRPr="00A113A4" w:rsidRDefault="00A113A4" w:rsidP="00A113A4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5.7 - Характеристика регулятора       Рисунок 5.8 - Алгоритм работы            положения                                                             контура положения</w:t>
      </w:r>
    </w:p>
    <w:p w14:paraId="710EE583" w14:textId="77777777" w:rsidR="00A113A4" w:rsidRPr="00A113A4" w:rsidRDefault="00A113A4" w:rsidP="00A113A4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87CC59" w14:textId="308237D7" w:rsidR="00A113A4" w:rsidRPr="00A113A4" w:rsidRDefault="00A113A4" w:rsidP="00A113A4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Задание на движение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записывается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микро-ЭВМ сравнивает значения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вырабатывает рассогласование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E4B88B" wp14:editId="2990BBD2">
            <wp:extent cx="189865" cy="2178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которому определяет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характеристике РП, записанной в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ОЗУ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начале движения, когда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мало,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888955" wp14:editId="79C8B6A3">
            <wp:extent cx="189865" cy="2178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большое значение и микро-ЭВМ выдает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чему соответствует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мах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электропривод обеспечивает максимальную скорость. Когда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095DBD" wp14:editId="34CA2CEA">
            <wp:extent cx="189865" cy="2178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станет меньше значения 1111, микро-ЭВМ начнет уменьшать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скорость перемещения будет снижаться. В конце перемещения, когда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ос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5E1006" wp14:editId="1E0E5A1C">
            <wp:extent cx="18986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 0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двигатель остановится, отработав заданное перемещение. Если возникает перерегулирование, то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"https://libr.aues.kz/facultet/eef/kaf_e_i_apu/30/umm/eiapu_2.files/image674.gif" \* MERGEFORMATINET </w:instrTex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A113A4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999364" wp14:editId="462A6C4D">
            <wp:extent cx="189865" cy="217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получит отрицательное значение, что обеспечит  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proofErr w:type="gramEnd"/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ЗС  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 -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З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C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A113A4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двигатель реверсируется и приближает ИОРМ к заданному положению.</w:t>
      </w:r>
    </w:p>
    <w:p w14:paraId="6BB7529D" w14:textId="77777777" w:rsidR="00A113A4" w:rsidRPr="00A113A4" w:rsidRDefault="00A113A4" w:rsidP="00A113A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A113A4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B5364A8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A4"/>
    <w:rsid w:val="00533A55"/>
    <w:rsid w:val="0082156A"/>
    <w:rsid w:val="00A113A4"/>
    <w:rsid w:val="00B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D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2024-08-31T15:55:00Z</dcterms:created>
  <dcterms:modified xsi:type="dcterms:W3CDTF">2024-08-31T15:55:00Z</dcterms:modified>
</cp:coreProperties>
</file>